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753" w:rsidRDefault="007C1753" w:rsidP="007C1753">
      <w:pPr>
        <w:pStyle w:val="a3"/>
      </w:pPr>
      <w:r>
        <w:rPr>
          <w:rFonts w:hint="eastAsia"/>
        </w:rPr>
        <w:t>江西师范大学</w:t>
      </w:r>
      <w:r>
        <w:rPr>
          <w:rFonts w:hint="eastAsia"/>
        </w:rPr>
        <w:t>&amp;</w:t>
      </w:r>
      <w:r>
        <w:rPr>
          <w:rFonts w:hint="eastAsia"/>
        </w:rPr>
        <w:t>英国威尔士三一圣大卫大学</w:t>
      </w:r>
    </w:p>
    <w:p w:rsidR="006A705F" w:rsidRDefault="007C1753" w:rsidP="00F70F99">
      <w:pPr>
        <w:pStyle w:val="a3"/>
      </w:pPr>
      <w:r>
        <w:rPr>
          <w:rFonts w:hint="eastAsia"/>
        </w:rPr>
        <w:t>大学本科（</w:t>
      </w:r>
      <w:r>
        <w:rPr>
          <w:rFonts w:hint="eastAsia"/>
        </w:rPr>
        <w:t>3+1</w:t>
      </w:r>
      <w:r>
        <w:rPr>
          <w:rFonts w:hint="eastAsia"/>
        </w:rPr>
        <w:t>）中英交换生项目</w:t>
      </w:r>
      <w:r w:rsidR="006A705F">
        <w:rPr>
          <w:rFonts w:hint="eastAsia"/>
        </w:rPr>
        <w:t>专业介绍</w:t>
      </w:r>
    </w:p>
    <w:p w:rsidR="006A705F" w:rsidRDefault="006A705F" w:rsidP="007C1753"/>
    <w:p w:rsidR="006A705F" w:rsidRDefault="006A705F" w:rsidP="00C70287">
      <w:pPr>
        <w:pStyle w:val="a3"/>
      </w:pPr>
      <w:r>
        <w:rPr>
          <w:rFonts w:hint="eastAsia"/>
        </w:rPr>
        <w:t>学前教育专业</w:t>
      </w:r>
    </w:p>
    <w:p w:rsidR="006A705F" w:rsidRDefault="006A705F" w:rsidP="00C70287">
      <w:pPr>
        <w:pStyle w:val="a3"/>
      </w:pPr>
      <w:r>
        <w:rPr>
          <w:rFonts w:hint="eastAsia"/>
        </w:rPr>
        <w:t>（中英双学位</w:t>
      </w:r>
      <w:r>
        <w:rPr>
          <w:rFonts w:hint="eastAsia"/>
        </w:rPr>
        <w:t>+</w:t>
      </w:r>
      <w:r>
        <w:rPr>
          <w:rFonts w:hint="eastAsia"/>
        </w:rPr>
        <w:t>英国教师资格证）</w:t>
      </w:r>
    </w:p>
    <w:p w:rsidR="006A705F" w:rsidRDefault="006A705F" w:rsidP="006A705F"/>
    <w:p w:rsidR="006A705F" w:rsidRDefault="006A705F" w:rsidP="006A705F">
      <w:r>
        <w:rPr>
          <w:rFonts w:hint="eastAsia"/>
        </w:rPr>
        <w:t>专业描述</w:t>
      </w:r>
    </w:p>
    <w:p w:rsidR="006A705F" w:rsidRDefault="006A705F" w:rsidP="006A705F">
      <w:r>
        <w:rPr>
          <w:rFonts w:hint="eastAsia"/>
        </w:rPr>
        <w:t>学前教育专业通过理论课、小组讨论、客座演讲、深入课堂观摩、教学实践等方式，拓宽学生的教学视野，培养学前教育专业学生理论联系实际、能将工作环境中的实际活动与儿童教育和护理理论联系起来，更好地应用到工作实践中。</w:t>
      </w:r>
    </w:p>
    <w:p w:rsidR="006A705F" w:rsidRDefault="006A705F" w:rsidP="006A705F"/>
    <w:p w:rsidR="006A705F" w:rsidRDefault="006A705F" w:rsidP="006A705F">
      <w:r>
        <w:rPr>
          <w:rFonts w:hint="eastAsia"/>
        </w:rPr>
        <w:t>海外</w:t>
      </w:r>
      <w:r>
        <w:rPr>
          <w:rFonts w:hint="eastAsia"/>
        </w:rPr>
        <w:t>1</w:t>
      </w:r>
      <w:r>
        <w:rPr>
          <w:rFonts w:hint="eastAsia"/>
        </w:rPr>
        <w:t>年交换计划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学前语言与读写能力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儿童护理与健康生活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环境感知：室内与户外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实习</w:t>
      </w:r>
    </w:p>
    <w:p w:rsidR="006A705F" w:rsidRDefault="006A705F" w:rsidP="006A705F"/>
    <w:p w:rsidR="006A705F" w:rsidRDefault="006A705F" w:rsidP="006A705F">
      <w:r>
        <w:rPr>
          <w:rFonts w:hint="eastAsia"/>
        </w:rPr>
        <w:t>考核方式</w:t>
      </w:r>
    </w:p>
    <w:p w:rsidR="006A705F" w:rsidRDefault="006A705F" w:rsidP="006A705F">
      <w:r>
        <w:rPr>
          <w:rFonts w:hint="eastAsia"/>
        </w:rPr>
        <w:t>专业课作业评估，无笔试</w:t>
      </w:r>
    </w:p>
    <w:p w:rsidR="006A705F" w:rsidRDefault="006A705F" w:rsidP="006A705F"/>
    <w:p w:rsidR="006A705F" w:rsidRDefault="006A705F" w:rsidP="006A705F">
      <w:r>
        <w:rPr>
          <w:rFonts w:hint="eastAsia"/>
        </w:rPr>
        <w:t>附：爱威国际教师学院（三年本科）</w:t>
      </w:r>
    </w:p>
    <w:p w:rsidR="006A705F" w:rsidRDefault="006A705F" w:rsidP="006A705F">
      <w:r>
        <w:rPr>
          <w:rFonts w:hint="eastAsia"/>
        </w:rPr>
        <w:t xml:space="preserve">       </w:t>
      </w:r>
      <w:r>
        <w:rPr>
          <w:rFonts w:hint="eastAsia"/>
        </w:rPr>
        <w:t>学前教育与护理专业课程设置</w:t>
      </w:r>
    </w:p>
    <w:p w:rsidR="006A705F" w:rsidRDefault="006A705F" w:rsidP="006A705F">
      <w:r>
        <w:rPr>
          <w:rFonts w:hint="eastAsia"/>
        </w:rPr>
        <w:t>第一年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教学技能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儿童游戏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人类发展理论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多语言、多思维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职业资格证相关课程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少儿算数</w:t>
      </w:r>
    </w:p>
    <w:p w:rsidR="006A705F" w:rsidRDefault="006A705F" w:rsidP="006A705F">
      <w:r>
        <w:rPr>
          <w:rFonts w:hint="eastAsia"/>
        </w:rPr>
        <w:t>第二年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学前语言和读写能力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环境感知：室内与户外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批判性思维培养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学前教育与护理的研究方法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儿童保护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儿童护理与健康生活</w:t>
      </w:r>
    </w:p>
    <w:p w:rsidR="006A705F" w:rsidRDefault="006A705F" w:rsidP="006A705F">
      <w:r>
        <w:rPr>
          <w:rFonts w:hint="eastAsia"/>
        </w:rPr>
        <w:t>第三年</w:t>
      </w:r>
    </w:p>
    <w:p w:rsidR="006A705F" w:rsidRDefault="006A705F" w:rsidP="006A705F">
      <w:r>
        <w:rPr>
          <w:rFonts w:hint="eastAsia"/>
        </w:rPr>
        <w:lastRenderedPageBreak/>
        <w:t xml:space="preserve">    </w:t>
      </w:r>
      <w:r>
        <w:rPr>
          <w:rFonts w:hint="eastAsia"/>
        </w:rPr>
        <w:t>特殊教育：包容、支持与公平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学前教育的可持续性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早教课程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生活技能：就业能力与未来方向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领导力、团队合作</w:t>
      </w:r>
    </w:p>
    <w:p w:rsidR="006A705F" w:rsidRDefault="006A705F" w:rsidP="006A705F">
      <w:r>
        <w:rPr>
          <w:rFonts w:hint="eastAsia"/>
        </w:rPr>
        <w:t xml:space="preserve">    </w:t>
      </w:r>
      <w:r>
        <w:rPr>
          <w:rFonts w:hint="eastAsia"/>
        </w:rPr>
        <w:t>媒体和数据</w:t>
      </w:r>
    </w:p>
    <w:p w:rsidR="006A705F" w:rsidRDefault="006A705F" w:rsidP="007C1753"/>
    <w:p w:rsidR="006A705F" w:rsidRDefault="006A705F" w:rsidP="00C70287">
      <w:pPr>
        <w:pStyle w:val="a3"/>
      </w:pPr>
      <w:r>
        <w:rPr>
          <w:rFonts w:hint="eastAsia"/>
        </w:rPr>
        <w:t>小学教育专业</w:t>
      </w:r>
    </w:p>
    <w:p w:rsidR="006A705F" w:rsidRDefault="006A705F" w:rsidP="00C70287">
      <w:pPr>
        <w:pStyle w:val="a3"/>
      </w:pPr>
      <w:r>
        <w:rPr>
          <w:rFonts w:hint="eastAsia"/>
        </w:rPr>
        <w:t>（中英双学位</w:t>
      </w:r>
      <w:r>
        <w:rPr>
          <w:rFonts w:hint="eastAsia"/>
        </w:rPr>
        <w:t>+</w:t>
      </w:r>
      <w:r>
        <w:rPr>
          <w:rFonts w:hint="eastAsia"/>
        </w:rPr>
        <w:t>英国教师资格证）</w:t>
      </w:r>
    </w:p>
    <w:p w:rsidR="006A705F" w:rsidRDefault="006A705F" w:rsidP="006A705F"/>
    <w:p w:rsidR="006A705F" w:rsidRDefault="006A705F" w:rsidP="006A705F">
      <w:r>
        <w:rPr>
          <w:rFonts w:hint="eastAsia"/>
        </w:rPr>
        <w:t>专业描述</w:t>
      </w:r>
    </w:p>
    <w:p w:rsidR="006A705F" w:rsidRDefault="006A705F" w:rsidP="006A705F">
      <w:r>
        <w:rPr>
          <w:rFonts w:hint="eastAsia"/>
        </w:rPr>
        <w:t>小学教育专业学士学位是在全英备受欢迎的教育项目。通过小学全年龄段的专业理论课学习，以及深入学校进行教学实践，帮助学生成长为一名具有实践经验的专业教师。就读期间，由经验丰富的专业教师和大学指导老师带领学习和实践，学生通常被选派到英国本地学校进行实习。</w:t>
      </w:r>
    </w:p>
    <w:p w:rsidR="006A705F" w:rsidRDefault="006A705F" w:rsidP="006A705F"/>
    <w:p w:rsidR="006A705F" w:rsidRDefault="006A705F" w:rsidP="006A705F">
      <w:r>
        <w:rPr>
          <w:rFonts w:hint="eastAsia"/>
        </w:rPr>
        <w:t>海外</w:t>
      </w:r>
      <w:r>
        <w:rPr>
          <w:rFonts w:hint="eastAsia"/>
        </w:rPr>
        <w:t>1</w:t>
      </w:r>
      <w:r>
        <w:rPr>
          <w:rFonts w:hint="eastAsia"/>
        </w:rPr>
        <w:t>年交换计划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研究与学习：在理论学习中注重研究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引导与学习：在教学实践中注重学科建设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学生：我的教学对象</w:t>
      </w:r>
    </w:p>
    <w:p w:rsidR="006A705F" w:rsidRDefault="006A705F" w:rsidP="006A705F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实习</w:t>
      </w:r>
    </w:p>
    <w:p w:rsidR="006A705F" w:rsidRDefault="006A705F" w:rsidP="006A705F"/>
    <w:p w:rsidR="006A705F" w:rsidRDefault="006A705F" w:rsidP="006A705F">
      <w:r>
        <w:rPr>
          <w:rFonts w:hint="eastAsia"/>
        </w:rPr>
        <w:t>考核方式</w:t>
      </w:r>
    </w:p>
    <w:p w:rsidR="006A705F" w:rsidRDefault="006A705F" w:rsidP="006A705F">
      <w:r>
        <w:rPr>
          <w:rFonts w:hint="eastAsia"/>
        </w:rPr>
        <w:t>专业课作业评估，无笔试</w:t>
      </w:r>
    </w:p>
    <w:p w:rsidR="006A705F" w:rsidRDefault="006A705F" w:rsidP="006A705F"/>
    <w:p w:rsidR="006A705F" w:rsidRDefault="006A705F" w:rsidP="006A705F">
      <w:r>
        <w:rPr>
          <w:rFonts w:hint="eastAsia"/>
        </w:rPr>
        <w:t>附：爱威国际教师学院（三年本科）</w:t>
      </w:r>
    </w:p>
    <w:p w:rsidR="006A705F" w:rsidRDefault="006A705F" w:rsidP="006A705F">
      <w:r>
        <w:rPr>
          <w:rFonts w:hint="eastAsia"/>
        </w:rPr>
        <w:t xml:space="preserve">       </w:t>
      </w:r>
      <w:r>
        <w:rPr>
          <w:rFonts w:hint="eastAsia"/>
        </w:rPr>
        <w:t>小学教育专业课程设置</w:t>
      </w:r>
    </w:p>
    <w:p w:rsidR="006A705F" w:rsidRDefault="006A705F" w:rsidP="006A705F">
      <w:r>
        <w:rPr>
          <w:rFonts w:hint="eastAsia"/>
        </w:rPr>
        <w:t>学生与教师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6A705F" w:rsidRDefault="006A705F" w:rsidP="006A705F">
      <w:r>
        <w:rPr>
          <w:rFonts w:hint="eastAsia"/>
        </w:rPr>
        <w:t>学生、学校与社会：教学环境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6A705F" w:rsidRDefault="006A705F" w:rsidP="006A705F">
      <w:r>
        <w:rPr>
          <w:rFonts w:hint="eastAsia"/>
        </w:rPr>
        <w:t>教学目的和意义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6A705F" w:rsidRDefault="006A705F" w:rsidP="006A705F">
      <w:r>
        <w:rPr>
          <w:rFonts w:hint="eastAsia"/>
        </w:rPr>
        <w:t>研究与学习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6A705F" w:rsidRDefault="006A705F" w:rsidP="006A705F">
      <w:r>
        <w:rPr>
          <w:rFonts w:hint="eastAsia"/>
        </w:rPr>
        <w:t>专业教学技能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</w:p>
    <w:p w:rsidR="006A705F" w:rsidRDefault="006A705F" w:rsidP="006A705F">
      <w:r>
        <w:rPr>
          <w:rFonts w:hint="eastAsia"/>
        </w:rPr>
        <w:t>教学实习与实践</w:t>
      </w:r>
    </w:p>
    <w:p w:rsidR="006A705F" w:rsidRDefault="006A705F" w:rsidP="007C1753"/>
    <w:p w:rsidR="006A705F" w:rsidRDefault="006A705F" w:rsidP="007C1753"/>
    <w:p w:rsidR="006A705F" w:rsidRDefault="006A705F" w:rsidP="006A705F">
      <w:r w:rsidRPr="00E3638B">
        <w:rPr>
          <w:rFonts w:hint="eastAsia"/>
          <w:b/>
        </w:rPr>
        <w:t>备注：</w:t>
      </w:r>
      <w:r>
        <w:rPr>
          <w:rFonts w:hint="eastAsia"/>
        </w:rPr>
        <w:t>如遇不可抗力因素，如新冠疫情、中英未恢复通航等，学生可在中国境内就读英国学位。具体时间于开学前</w:t>
      </w:r>
      <w:r>
        <w:rPr>
          <w:rFonts w:hint="eastAsia"/>
        </w:rPr>
        <w:t>2</w:t>
      </w:r>
      <w:r>
        <w:rPr>
          <w:rFonts w:hint="eastAsia"/>
        </w:rPr>
        <w:t>个月由学校通知学生。</w:t>
      </w:r>
    </w:p>
    <w:sectPr w:rsidR="006A705F" w:rsidSect="00781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9CB" w:rsidRDefault="008469CB" w:rsidP="00A74828">
      <w:r>
        <w:separator/>
      </w:r>
    </w:p>
  </w:endnote>
  <w:endnote w:type="continuationSeparator" w:id="0">
    <w:p w:rsidR="008469CB" w:rsidRDefault="008469CB" w:rsidP="00A74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9CB" w:rsidRDefault="008469CB" w:rsidP="00A74828">
      <w:r>
        <w:separator/>
      </w:r>
    </w:p>
  </w:footnote>
  <w:footnote w:type="continuationSeparator" w:id="0">
    <w:p w:rsidR="008469CB" w:rsidRDefault="008469CB" w:rsidP="00A748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4B78"/>
    <w:rsid w:val="00203C78"/>
    <w:rsid w:val="003851BE"/>
    <w:rsid w:val="00414B78"/>
    <w:rsid w:val="004E0A2D"/>
    <w:rsid w:val="006A705F"/>
    <w:rsid w:val="00781C03"/>
    <w:rsid w:val="007C1753"/>
    <w:rsid w:val="008469CB"/>
    <w:rsid w:val="00A74828"/>
    <w:rsid w:val="00C70287"/>
    <w:rsid w:val="00CC4F45"/>
    <w:rsid w:val="00E2408A"/>
    <w:rsid w:val="00E3638B"/>
    <w:rsid w:val="00F70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7C1753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7C1753"/>
    <w:rPr>
      <w:b/>
      <w:bCs/>
      <w:kern w:val="28"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A748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7482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748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748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付中玮(003873)</cp:lastModifiedBy>
  <cp:revision>10</cp:revision>
  <dcterms:created xsi:type="dcterms:W3CDTF">2021-04-14T05:14:00Z</dcterms:created>
  <dcterms:modified xsi:type="dcterms:W3CDTF">2021-04-21T01:58:00Z</dcterms:modified>
</cp:coreProperties>
</file>