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0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94"/>
        <w:gridCol w:w="429"/>
        <w:gridCol w:w="69"/>
        <w:gridCol w:w="67"/>
        <w:gridCol w:w="827"/>
        <w:gridCol w:w="365"/>
        <w:gridCol w:w="16"/>
        <w:gridCol w:w="348"/>
        <w:gridCol w:w="502"/>
        <w:gridCol w:w="60"/>
        <w:gridCol w:w="13"/>
        <w:gridCol w:w="501"/>
        <w:gridCol w:w="16"/>
        <w:gridCol w:w="479"/>
        <w:gridCol w:w="279"/>
        <w:gridCol w:w="162"/>
        <w:gridCol w:w="109"/>
        <w:gridCol w:w="748"/>
        <w:gridCol w:w="405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369"/>
        <w:gridCol w:w="103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520" w:type="dxa"/>
            <w:gridSpan w:val="3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-4" w:leftChars="-2"/>
              <w:jc w:val="center"/>
              <w:rPr>
                <w:rFonts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江西师范大学</w:t>
            </w:r>
            <w:bookmarkStart w:id="0" w:name="_GoBack"/>
            <w:bookmarkEnd w:id="0"/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国际中文教育志愿者报名申请表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676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676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个人类型</w:t>
            </w:r>
          </w:p>
        </w:tc>
        <w:tc>
          <w:tcPr>
            <w:tcW w:w="8963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□本科及以上毕业生 □在读研究生 □回国志愿者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200" w:firstLineChars="1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□有配偶 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□无配偶   </w:t>
            </w:r>
          </w:p>
        </w:tc>
        <w:tc>
          <w:tcPr>
            <w:tcW w:w="16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0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32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440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440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□民族音乐   □民族舞蹈   □武术（如太极拳等）□传统书画   □传统手工艺（如剪纸等）  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 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家庭基本情况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月）</w:t>
            </w: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会话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第一外语      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 第二外语     </w:t>
            </w: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2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 　</w:t>
            </w:r>
          </w:p>
        </w:tc>
        <w:tc>
          <w:tcPr>
            <w:tcW w:w="1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获得证书情况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文件个数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1、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在职教师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需上传教师资格证。如无《教师资格证》的国内高等院校教师，请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提供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所在高校人事部门出具的在职证明。</w:t>
            </w:r>
            <w:r>
              <w:rPr>
                <w:rFonts w:ascii="宋体" w:cs="Helvetica"/>
                <w:color w:val="3C4353"/>
                <w:sz w:val="20"/>
              </w:rPr>
              <w:br w:type="textWrapping"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2、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回国志愿者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请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提供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：</w:t>
            </w:r>
            <w:r>
              <w:rPr>
                <w:rFonts w:ascii="宋体" w:cs="Helvetica"/>
                <w:color w:val="3C4353"/>
                <w:sz w:val="20"/>
              </w:rPr>
              <w:br w:type="textWrapping"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（1）志愿者荣誉证书；</w:t>
            </w:r>
            <w:r>
              <w:rPr>
                <w:rFonts w:ascii="宋体" w:cs="Helvetica"/>
                <w:color w:val="3C4353"/>
                <w:sz w:val="20"/>
              </w:rPr>
              <w:br w:type="textWrapping"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（2）志愿者任期内所在单位负责人的推荐信；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Helvetica" w:cs="Helvetica"/>
                <w:color w:val="3C4353"/>
                <w:sz w:val="20"/>
                <w:shd w:val="clear" w:color="auto" w:fill="FFFFFF"/>
              </w:rPr>
              <w:t>国际中文教师证书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国外学习经历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国内外教学经历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国内外汉语作为第二语言教学经历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35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科研情况（最多填写3项与汉语教学相关的成果）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论文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出版刊物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自我推荐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请用具体的事例对自己赴外工作的汉语教学技能、经验和适应新环境等能力作出客观的评价。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申请志愿者项目承诺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ind w:left="360" w:firstLine="0"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4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b/>
                <w:color w:val="3C4353"/>
                <w:sz w:val="20"/>
                <w:shd w:val="clear" w:color="auto" w:fill="FFFFFF"/>
              </w:rPr>
              <w:t>本人保证以上填写信息真实、完整，如有不实，自愿承担一切责任。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</w:docVars>
  <w:rsids>
    <w:rsidRoot w:val="62F55828"/>
    <w:rsid w:val="62F5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2023-03-23T13:10:00Z</dcterms:created>
  <dc:creator>易飞</dc:creator>
  <cp:lastModifiedBy>易飞</cp:lastModifiedBy>
  <dcterms:modified xsi:type="dcterms:W3CDTF">2023-03-23T13:10:39Z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DDD49F078ED043CD9BB9BB5B2BE463F1</vt:lpwstr>
  </property>
</Properties>
</file>